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6B" w:rsidRDefault="0039736B" w:rsidP="0039736B">
      <w:pPr>
        <w:widowControl w:val="0"/>
        <w:spacing w:line="520" w:lineRule="exact"/>
        <w:jc w:val="left"/>
        <w:textAlignment w:val="auto"/>
      </w:pPr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《沃尔德马钢琴专卖店申请表》</w:t>
      </w:r>
      <w:r>
        <w:rPr>
          <w:rFonts w:hint="eastAsia"/>
        </w:rPr>
        <w:t xml:space="preserve">                </w:t>
      </w:r>
    </w:p>
    <w:p w:rsidR="0039736B" w:rsidRDefault="0039736B" w:rsidP="0039736B">
      <w:pPr>
        <w:widowControl w:val="0"/>
        <w:spacing w:line="520" w:lineRule="exact"/>
        <w:jc w:val="left"/>
        <w:textAlignment w:val="auto"/>
      </w:pPr>
    </w:p>
    <w:p w:rsidR="0039736B" w:rsidRPr="0039736B" w:rsidRDefault="0039736B" w:rsidP="0039736B">
      <w:pPr>
        <w:widowControl w:val="0"/>
        <w:spacing w:line="520" w:lineRule="exact"/>
        <w:ind w:firstLineChars="700" w:firstLine="1968"/>
        <w:jc w:val="left"/>
        <w:textAlignment w:val="auto"/>
        <w:rPr>
          <w:b/>
          <w:sz w:val="28"/>
          <w:szCs w:val="28"/>
        </w:rPr>
      </w:pPr>
      <w:r w:rsidRPr="0039736B">
        <w:rPr>
          <w:rFonts w:hint="eastAsia"/>
          <w:b/>
          <w:sz w:val="28"/>
          <w:szCs w:val="28"/>
        </w:rPr>
        <w:t>沃尔德马钢琴专卖店申请表</w:t>
      </w:r>
    </w:p>
    <w:tbl>
      <w:tblPr>
        <w:tblpPr w:leftFromText="180" w:rightFromText="180" w:vertAnchor="text" w:horzAnchor="page" w:tblpX="1302" w:tblpY="382"/>
        <w:tblOverlap w:val="never"/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3105"/>
        <w:gridCol w:w="2430"/>
        <w:gridCol w:w="2430"/>
      </w:tblGrid>
      <w:tr w:rsidR="0039736B" w:rsidTr="00146A97">
        <w:trPr>
          <w:trHeight w:val="78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申请单位名称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琴行经营历史：  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申请编号：</w:t>
            </w: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申请单位性质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□个体       □独资       □合资       □有限公司       □其他</w:t>
            </w: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注册资金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工商注册号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法人代表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注册地址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注册时间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申请单位营业地址</w:t>
            </w: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总展厅面积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店面员工人数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预计月销量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预计年销售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台</w:t>
            </w: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琴行现主营品牌</w:t>
            </w: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展示钢琴数量：            台三角              台立式</w:t>
            </w: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主要业务：       □零售         □批发         □租赁          □维修服务</w:t>
            </w:r>
          </w:p>
        </w:tc>
      </w:tr>
      <w:tr w:rsidR="0039736B" w:rsidTr="00146A97">
        <w:trPr>
          <w:trHeight w:val="50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是否有分店：   □有     □没有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如有分店，请列举</w:t>
            </w: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分店名称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详细地址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面积及展琴数量</w:t>
            </w: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736B" w:rsidTr="00146A97">
        <w:trPr>
          <w:trHeight w:val="5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何种渠道了解到沃尔德马钢琴品牌：□乐展  □同行处了解  □广告宣传   □朋友介绍</w:t>
            </w: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有没有参加相应的协会：      □没有  □乐器协会  □音乐协会   □钢琴协会</w:t>
            </w:r>
          </w:p>
        </w:tc>
      </w:tr>
      <w:tr w:rsidR="0039736B" w:rsidTr="00146A97">
        <w:trPr>
          <w:trHeight w:val="50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36B" w:rsidRDefault="0039736B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琴行是否有调律师：          □没有       □兼职      □专职</w:t>
            </w:r>
          </w:p>
        </w:tc>
      </w:tr>
    </w:tbl>
    <w:p w:rsidR="0039736B" w:rsidRDefault="0039736B" w:rsidP="0039736B">
      <w:pPr>
        <w:widowControl w:val="0"/>
        <w:spacing w:line="520" w:lineRule="exact"/>
        <w:jc w:val="left"/>
        <w:textAlignment w:val="auto"/>
        <w:rPr>
          <w:sz w:val="28"/>
          <w:szCs w:val="28"/>
        </w:rPr>
      </w:pPr>
    </w:p>
    <w:p w:rsidR="0039736B" w:rsidRDefault="0039736B" w:rsidP="0039736B">
      <w:pPr>
        <w:widowControl w:val="0"/>
        <w:spacing w:line="520" w:lineRule="exact"/>
        <w:jc w:val="left"/>
        <w:textAlignment w:val="auto"/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49" w:rsidRDefault="00B04D49" w:rsidP="0039736B">
      <w:r>
        <w:separator/>
      </w:r>
    </w:p>
  </w:endnote>
  <w:endnote w:type="continuationSeparator" w:id="0">
    <w:p w:rsidR="00B04D49" w:rsidRDefault="00B04D49" w:rsidP="0039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49" w:rsidRDefault="00B04D49" w:rsidP="0039736B">
      <w:r>
        <w:separator/>
      </w:r>
    </w:p>
  </w:footnote>
  <w:footnote w:type="continuationSeparator" w:id="0">
    <w:p w:rsidR="00B04D49" w:rsidRDefault="00B04D49" w:rsidP="00397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736B"/>
    <w:rsid w:val="003D37D8"/>
    <w:rsid w:val="00426133"/>
    <w:rsid w:val="004358AB"/>
    <w:rsid w:val="005D1739"/>
    <w:rsid w:val="008B7726"/>
    <w:rsid w:val="00B04D4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6B"/>
    <w:pPr>
      <w:spacing w:after="0" w:line="240" w:lineRule="auto"/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36B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  <w:textAlignment w:val="auto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3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36B"/>
    <w:pPr>
      <w:tabs>
        <w:tab w:val="center" w:pos="4153"/>
        <w:tab w:val="right" w:pos="8306"/>
      </w:tabs>
      <w:adjustRightInd w:val="0"/>
      <w:snapToGrid w:val="0"/>
      <w:spacing w:after="200"/>
      <w:jc w:val="left"/>
      <w:textAlignment w:val="auto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3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2020-06-28T13:42:00Z</dcterms:modified>
</cp:coreProperties>
</file>